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F" w:rsidRDefault="003D06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Infobox 1</w:t>
      </w:r>
    </w:p>
    <w:p w:rsidR="006506FF" w:rsidRPr="003D065F" w:rsidRDefault="003D065F">
      <w:pPr>
        <w:rPr>
          <w:rFonts w:ascii="Arial" w:hAnsi="Arial" w:cs="Arial"/>
          <w:b/>
        </w:rPr>
      </w:pPr>
      <w:r w:rsidRPr="003D065F">
        <w:rPr>
          <w:rFonts w:ascii="Arial" w:hAnsi="Arial" w:cs="Arial"/>
          <w:b/>
        </w:rPr>
        <w:t>Spolupráce s Bílým kruhem bezpečí</w:t>
      </w:r>
    </w:p>
    <w:p w:rsidR="003D065F" w:rsidRDefault="003D065F" w:rsidP="003D065F">
      <w:pPr>
        <w:jc w:val="both"/>
        <w:rPr>
          <w:rFonts w:ascii="Arial" w:eastAsia="Times New Roman" w:hAnsi="Arial" w:cs="Arial"/>
          <w:lang w:eastAsia="cs-CZ"/>
        </w:rPr>
      </w:pPr>
      <w:r w:rsidRPr="00774E5F">
        <w:rPr>
          <w:rFonts w:ascii="Arial" w:eastAsia="Times New Roman" w:hAnsi="Arial" w:cs="Arial"/>
          <w:lang w:eastAsia="cs-CZ"/>
        </w:rPr>
        <w:t>Policisté v tres</w:t>
      </w:r>
      <w:r w:rsidRPr="003D065F">
        <w:rPr>
          <w:rFonts w:ascii="Arial" w:eastAsia="Times New Roman" w:hAnsi="Arial" w:cs="Arial"/>
          <w:lang w:eastAsia="cs-CZ"/>
        </w:rPr>
        <w:t xml:space="preserve">tním řízení </w:t>
      </w:r>
      <w:r w:rsidRPr="00774E5F">
        <w:rPr>
          <w:rFonts w:ascii="Arial" w:eastAsia="Times New Roman" w:hAnsi="Arial" w:cs="Arial"/>
          <w:lang w:eastAsia="cs-CZ"/>
        </w:rPr>
        <w:t>věnují práci s oběťmi trestných činů velkou pozornost. Součástí každého trestního řízení je mimo jiné poučení oběti o jejích právech i povinnostech. Oběti trestné činnosti jsou také informovány o organizacích, které jim poskytují odbornou pomoc různého charakteru.</w:t>
      </w:r>
      <w:r w:rsidRPr="003D065F">
        <w:rPr>
          <w:rFonts w:ascii="Arial" w:eastAsia="Times New Roman" w:hAnsi="Arial" w:cs="Arial"/>
          <w:lang w:eastAsia="cs-CZ"/>
        </w:rPr>
        <w:t xml:space="preserve"> Od roku 2021 je součástí každého poučení</w:t>
      </w:r>
      <w:r>
        <w:rPr>
          <w:rFonts w:ascii="Arial" w:eastAsia="Times New Roman" w:hAnsi="Arial" w:cs="Arial"/>
          <w:lang w:eastAsia="cs-CZ"/>
        </w:rPr>
        <w:t xml:space="preserve"> oběti</w:t>
      </w:r>
      <w:r w:rsidRPr="003D065F">
        <w:rPr>
          <w:rFonts w:ascii="Arial" w:eastAsia="Times New Roman" w:hAnsi="Arial" w:cs="Arial"/>
          <w:lang w:eastAsia="cs-CZ"/>
        </w:rPr>
        <w:t xml:space="preserve"> informace o telefonním čísle 116 006 Linky pomoci obětem kriminality a domácího násilí provozované zapsaným spolkem Bílý kruh bezpečí. Provozovatelé linky zaručují obětem poskytování emocionální podpory, právního poradenství i zprostředkování kontaktů se zodpovědnými orgány. Odborníci na lince poskytují v non stop režimu mimo jiné informace o postupech policejního vyšetřování, trestně právním řízení i možnostech odškodnění.</w:t>
      </w:r>
    </w:p>
    <w:p w:rsidR="003D065F" w:rsidRPr="003D065F" w:rsidRDefault="003D065F" w:rsidP="003D065F">
      <w:pPr>
        <w:jc w:val="both"/>
        <w:rPr>
          <w:rFonts w:ascii="Arial" w:eastAsia="Times New Roman" w:hAnsi="Arial" w:cs="Arial"/>
          <w:lang w:eastAsia="cs-CZ"/>
        </w:rPr>
      </w:pPr>
      <w:r w:rsidRPr="00774E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FBD0F7E" wp14:editId="030814B1">
            <wp:extent cx="5934075" cy="3268770"/>
            <wp:effectExtent l="0" t="0" r="0" b="8255"/>
            <wp:docPr id="1" name="Obrázek 1" descr="Linka116006 logo1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a116006 logo1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85" cy="327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5F" w:rsidRDefault="003D065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65F" w:rsidRDefault="003D065F" w:rsidP="003D06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Infobox 2</w:t>
      </w:r>
    </w:p>
    <w:p w:rsidR="003D065F" w:rsidRPr="00C611E6" w:rsidRDefault="003D065F" w:rsidP="00C611E6">
      <w:pPr>
        <w:jc w:val="both"/>
        <w:rPr>
          <w:rFonts w:ascii="Arial" w:eastAsia="Times New Roman" w:hAnsi="Arial" w:cs="Arial"/>
          <w:b/>
          <w:lang w:eastAsia="cs-CZ"/>
        </w:rPr>
      </w:pPr>
      <w:r w:rsidRPr="00C611E6">
        <w:rPr>
          <w:rFonts w:ascii="Arial" w:eastAsia="Times New Roman" w:hAnsi="Arial" w:cs="Arial"/>
          <w:b/>
          <w:lang w:eastAsia="cs-CZ"/>
        </w:rPr>
        <w:t>Policie ČR a komunikace s oběťmi</w:t>
      </w:r>
    </w:p>
    <w:p w:rsidR="003D065F" w:rsidRPr="00C611E6" w:rsidRDefault="003D065F" w:rsidP="00C611E6">
      <w:pPr>
        <w:jc w:val="both"/>
        <w:rPr>
          <w:rFonts w:ascii="Arial" w:eastAsia="Times New Roman" w:hAnsi="Arial" w:cs="Arial"/>
          <w:lang w:eastAsia="cs-CZ"/>
        </w:rPr>
      </w:pPr>
      <w:r w:rsidRPr="00C611E6">
        <w:rPr>
          <w:rFonts w:ascii="Arial" w:eastAsia="Times New Roman" w:hAnsi="Arial" w:cs="Arial"/>
          <w:lang w:eastAsia="cs-CZ"/>
        </w:rPr>
        <w:t xml:space="preserve">Pro komunikaci s oběťmi jsou v rámci Policie České republiky školeni specialisté i krizoví interventi z řad policistů či přímo psychologů. </w:t>
      </w:r>
      <w:r w:rsidR="00C611E6">
        <w:rPr>
          <w:rFonts w:ascii="Arial" w:eastAsia="Times New Roman" w:hAnsi="Arial" w:cs="Arial"/>
          <w:lang w:eastAsia="cs-CZ"/>
        </w:rPr>
        <w:t>Krizoví interventi jsou připraveni pomáhat obětem, ale i pozůstalým přímo na místě mimořádných událostí, v místě bydliště apod.</w:t>
      </w:r>
    </w:p>
    <w:p w:rsidR="00C611E6" w:rsidRDefault="003D065F" w:rsidP="00C611E6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C611E6">
        <w:rPr>
          <w:rFonts w:ascii="Arial" w:hAnsi="Arial" w:cs="Arial"/>
          <w:sz w:val="22"/>
          <w:szCs w:val="22"/>
        </w:rPr>
        <w:t>Pro komunikaci se zvlášť zranitelnými oběťmi jsou od roku 2004 využívány speciální výslechové místnosti, kde s obětí komunikuje proškolený odborník tak, aby nebyla prohlubována</w:t>
      </w:r>
      <w:r w:rsidR="00C611E6" w:rsidRPr="00C611E6">
        <w:rPr>
          <w:rFonts w:ascii="Arial" w:hAnsi="Arial" w:cs="Arial"/>
          <w:sz w:val="22"/>
          <w:szCs w:val="22"/>
        </w:rPr>
        <w:t xml:space="preserve"> psychická zátěž z trestného činu a nedocházelo k sekundární viktimizaci. </w:t>
      </w:r>
    </w:p>
    <w:p w:rsidR="00C611E6" w:rsidRDefault="00C611E6" w:rsidP="00C611E6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C611E6">
        <w:rPr>
          <w:rFonts w:ascii="Arial" w:hAnsi="Arial" w:cs="Arial"/>
          <w:sz w:val="22"/>
          <w:szCs w:val="22"/>
        </w:rPr>
        <w:t>Speciální výslechová místnost je obvykle komplex dvou místností, kdy jedna je koncipován</w:t>
      </w:r>
      <w:r>
        <w:rPr>
          <w:rFonts w:ascii="Arial" w:hAnsi="Arial" w:cs="Arial"/>
          <w:sz w:val="22"/>
          <w:szCs w:val="22"/>
        </w:rPr>
        <w:t xml:space="preserve">a jako příjemná místnost stylizovaná do podoby </w:t>
      </w:r>
      <w:r w:rsidRPr="00C611E6">
        <w:rPr>
          <w:rFonts w:ascii="Arial" w:hAnsi="Arial" w:cs="Arial"/>
          <w:sz w:val="22"/>
          <w:szCs w:val="22"/>
        </w:rPr>
        <w:t>obývací</w:t>
      </w:r>
      <w:r>
        <w:rPr>
          <w:rFonts w:ascii="Arial" w:hAnsi="Arial" w:cs="Arial"/>
          <w:sz w:val="22"/>
          <w:szCs w:val="22"/>
        </w:rPr>
        <w:t>ho</w:t>
      </w:r>
      <w:r w:rsidRPr="00C611E6">
        <w:rPr>
          <w:rFonts w:ascii="Arial" w:hAnsi="Arial" w:cs="Arial"/>
          <w:sz w:val="22"/>
          <w:szCs w:val="22"/>
        </w:rPr>
        <w:t xml:space="preserve"> pokoj</w:t>
      </w:r>
      <w:r>
        <w:rPr>
          <w:rFonts w:ascii="Arial" w:hAnsi="Arial" w:cs="Arial"/>
          <w:sz w:val="22"/>
          <w:szCs w:val="22"/>
        </w:rPr>
        <w:t>e</w:t>
      </w:r>
      <w:r w:rsidRPr="00C611E6">
        <w:rPr>
          <w:rFonts w:ascii="Arial" w:hAnsi="Arial" w:cs="Arial"/>
          <w:sz w:val="22"/>
          <w:szCs w:val="22"/>
        </w:rPr>
        <w:t xml:space="preserve"> navozující domácí prostředí, kde je pouze oběť s vyšetřovatelem. Ve druhé technické místnosti sledují celý výslech ostatní osoby, které musí být podle zákona při konkrétním úkonu přítomny. Všechny zúčastněné osoby mají on-line přenos celého výslechu a na konci mohou položit cestou vyšetřovatele oběti </w:t>
      </w:r>
      <w:r w:rsidRPr="00C611E6">
        <w:rPr>
          <w:rFonts w:ascii="Arial" w:hAnsi="Arial" w:cs="Arial"/>
          <w:sz w:val="22"/>
          <w:szCs w:val="22"/>
        </w:rPr>
        <w:lastRenderedPageBreak/>
        <w:t xml:space="preserve">nebo poškozenému otázky. To vše se děje proto, aby vyslýchání nemuselo být opakováno a </w:t>
      </w:r>
      <w:r>
        <w:rPr>
          <w:rFonts w:ascii="Arial" w:hAnsi="Arial" w:cs="Arial"/>
          <w:sz w:val="22"/>
          <w:szCs w:val="22"/>
        </w:rPr>
        <w:t xml:space="preserve">byl natočený záznam použitelný </w:t>
      </w:r>
      <w:r w:rsidRPr="00C611E6">
        <w:rPr>
          <w:rFonts w:ascii="Arial" w:hAnsi="Arial" w:cs="Arial"/>
          <w:sz w:val="22"/>
          <w:szCs w:val="22"/>
        </w:rPr>
        <w:t>při dokazování před soudem.</w:t>
      </w:r>
    </w:p>
    <w:p w:rsidR="00C611E6" w:rsidRDefault="00C611E6" w:rsidP="00C611E6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C611E6">
        <w:rPr>
          <w:rFonts w:ascii="Arial" w:hAnsi="Arial" w:cs="Arial"/>
          <w:sz w:val="22"/>
          <w:szCs w:val="22"/>
        </w:rPr>
        <w:t>V současné době disponuje policie 78 speciálními výslechovými místnostmi napříč celou Č</w:t>
      </w:r>
      <w:r w:rsidR="00F54585">
        <w:rPr>
          <w:rFonts w:ascii="Arial" w:hAnsi="Arial" w:cs="Arial"/>
          <w:sz w:val="22"/>
          <w:szCs w:val="22"/>
        </w:rPr>
        <w:t xml:space="preserve">eskou republikou a ročně zde proběhne téměř 2000 úkonů. </w:t>
      </w:r>
    </w:p>
    <w:p w:rsidR="00893688" w:rsidRDefault="00893688" w:rsidP="00893688">
      <w:pPr>
        <w:pStyle w:val="Prosttext"/>
      </w:pPr>
      <w:r>
        <w:rPr>
          <w:rFonts w:ascii="Arial" w:hAnsi="Arial" w:cs="Arial"/>
          <w:szCs w:val="22"/>
        </w:rPr>
        <w:t xml:space="preserve">Video ke speciálním výslechovým místnostem: </w:t>
      </w:r>
      <w:hyperlink r:id="rId5" w:history="1">
        <w:r>
          <w:rPr>
            <w:rStyle w:val="Hypertextovodkaz"/>
          </w:rPr>
          <w:t>https://youtu.be/FVOrtrXq8vY</w:t>
        </w:r>
      </w:hyperlink>
    </w:p>
    <w:p w:rsidR="00893688" w:rsidRDefault="00893688" w:rsidP="00C611E6">
      <w:pPr>
        <w:pStyle w:val="Normlnweb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11E6" w:rsidRPr="00C611E6" w:rsidRDefault="00C611E6" w:rsidP="00C611E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3D065F" w:rsidRDefault="003D065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65F" w:rsidRDefault="003D065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65F" w:rsidRDefault="003D065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D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A"/>
    <w:rsid w:val="001D1318"/>
    <w:rsid w:val="0037753A"/>
    <w:rsid w:val="003D065F"/>
    <w:rsid w:val="00503F7A"/>
    <w:rsid w:val="006506FF"/>
    <w:rsid w:val="00893688"/>
    <w:rsid w:val="00C611E6"/>
    <w:rsid w:val="00F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7A6F"/>
  <w15:chartTrackingRefBased/>
  <w15:docId w15:val="{D408E4EA-DA96-4208-8E9C-F2BDAA3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368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36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36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VOrtrXq8v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OTP</dc:creator>
  <cp:keywords/>
  <dc:description/>
  <cp:lastModifiedBy>PIDRMANOVÁ Zuzana</cp:lastModifiedBy>
  <cp:revision>3</cp:revision>
  <dcterms:created xsi:type="dcterms:W3CDTF">2022-02-18T09:33:00Z</dcterms:created>
  <dcterms:modified xsi:type="dcterms:W3CDTF">2022-02-18T09:34:00Z</dcterms:modified>
</cp:coreProperties>
</file>